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C228EF" w14:textId="77777777" w:rsidR="004D5C66" w:rsidRPr="0052638E" w:rsidRDefault="004D5C66" w:rsidP="0007146E">
      <w:pPr>
        <w:spacing w:after="0" w:line="240" w:lineRule="auto"/>
        <w:ind w:right="1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638E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14:paraId="30A92AB9" w14:textId="77777777" w:rsidR="004D5C66" w:rsidRPr="0052638E" w:rsidRDefault="004D5C66" w:rsidP="0007146E">
      <w:pPr>
        <w:pStyle w:val="Balk3"/>
        <w:ind w:right="108"/>
        <w:rPr>
          <w:rFonts w:ascii="Times New Roman" w:hAnsi="Times New Roman" w:cs="Times New Roman"/>
          <w:sz w:val="24"/>
        </w:rPr>
      </w:pPr>
      <w:r w:rsidRPr="0052638E">
        <w:rPr>
          <w:rFonts w:ascii="Times New Roman" w:hAnsi="Times New Roman" w:cs="Times New Roman"/>
          <w:sz w:val="24"/>
        </w:rPr>
        <w:t>MİLLÎ EĞİTİM BAKANLIĞI</w:t>
      </w:r>
    </w:p>
    <w:p w14:paraId="64D8C323" w14:textId="77777777" w:rsidR="004D5C66" w:rsidRDefault="004D5C66" w:rsidP="0007146E">
      <w:pPr>
        <w:spacing w:after="0" w:line="240" w:lineRule="auto"/>
        <w:ind w:right="1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638E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14:paraId="31107E76" w14:textId="77777777" w:rsidR="0007146E" w:rsidRPr="0052638E" w:rsidRDefault="0007146E" w:rsidP="0007146E">
      <w:pPr>
        <w:spacing w:after="0" w:line="240" w:lineRule="auto"/>
        <w:ind w:right="1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C2FDF0" w14:textId="77777777" w:rsidR="004D5C66" w:rsidRPr="0052638E" w:rsidRDefault="004D5C66" w:rsidP="0052638E">
      <w:pPr>
        <w:spacing w:line="360" w:lineRule="auto"/>
        <w:ind w:right="10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638E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6"/>
        <w:gridCol w:w="3235"/>
        <w:gridCol w:w="3073"/>
      </w:tblGrid>
      <w:tr w:rsidR="00E32800" w:rsidRPr="0052638E" w14:paraId="393D8A7A" w14:textId="77777777" w:rsidTr="0052638E">
        <w:trPr>
          <w:trHeight w:val="505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D36D" w14:textId="77777777" w:rsidR="00E32800" w:rsidRPr="0052638E" w:rsidRDefault="00E32800" w:rsidP="0052638E">
            <w:pPr>
              <w:spacing w:line="256" w:lineRule="auto"/>
              <w:ind w:righ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638E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E460" w14:textId="77777777" w:rsidR="00E32800" w:rsidRPr="0052638E" w:rsidRDefault="00E32800" w:rsidP="0052638E">
            <w:pPr>
              <w:spacing w:line="256" w:lineRule="auto"/>
              <w:ind w:righ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638E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004E" w14:textId="77777777" w:rsidR="00E32800" w:rsidRPr="0052638E" w:rsidRDefault="00E32800" w:rsidP="0052638E">
            <w:pPr>
              <w:spacing w:line="256" w:lineRule="auto"/>
              <w:ind w:righ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638E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32800" w:rsidRPr="0052638E" w14:paraId="4CCD95E9" w14:textId="77777777" w:rsidTr="0052638E">
        <w:trPr>
          <w:trHeight w:val="428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3182" w14:textId="77777777" w:rsidR="00E32800" w:rsidRPr="0052638E" w:rsidRDefault="00E32800" w:rsidP="0052638E">
            <w:pPr>
              <w:spacing w:line="256" w:lineRule="auto"/>
              <w:ind w:righ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638E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EAC4" w14:textId="77777777" w:rsidR="00E32800" w:rsidRPr="0052638E" w:rsidRDefault="00E32800" w:rsidP="0052638E">
            <w:pPr>
              <w:tabs>
                <w:tab w:val="left" w:pos="390"/>
              </w:tabs>
              <w:spacing w:line="256" w:lineRule="auto"/>
              <w:ind w:left="-93" w:righ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638E"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574B" w14:textId="5A2A9249" w:rsidR="00E32800" w:rsidRPr="0052638E" w:rsidRDefault="00416E8F" w:rsidP="00416E8F">
            <w:pPr>
              <w:spacing w:line="256" w:lineRule="auto"/>
              <w:ind w:righ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E8F">
              <w:rPr>
                <w:rFonts w:ascii="Times New Roman" w:hAnsi="Times New Roman" w:cs="Times New Roman"/>
                <w:b/>
                <w:sz w:val="24"/>
                <w:szCs w:val="24"/>
              </w:rPr>
              <w:t>2.02.06.02.108</w:t>
            </w:r>
          </w:p>
        </w:tc>
      </w:tr>
    </w:tbl>
    <w:p w14:paraId="05FCF84B" w14:textId="77777777" w:rsidR="00A24560" w:rsidRPr="0052638E" w:rsidRDefault="00A24560" w:rsidP="0052638E">
      <w:pPr>
        <w:spacing w:after="120" w:line="276" w:lineRule="auto"/>
        <w:ind w:right="10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015F19CB" w14:textId="34ABE2F4" w:rsidR="00A24560" w:rsidRPr="00C63D9F" w:rsidRDefault="00A24560" w:rsidP="00C63D9F">
      <w:pPr>
        <w:numPr>
          <w:ilvl w:val="0"/>
          <w:numId w:val="1"/>
        </w:numPr>
        <w:spacing w:after="0" w:line="240" w:lineRule="auto"/>
        <w:ind w:left="284" w:right="107" w:hanging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52638E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5263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ADI</w:t>
      </w:r>
    </w:p>
    <w:p w14:paraId="386D39EB" w14:textId="6F17FD96" w:rsidR="00A24560" w:rsidRPr="0052638E" w:rsidRDefault="00F65FCE" w:rsidP="0052638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right="10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638E">
        <w:rPr>
          <w:rFonts w:ascii="Times New Roman" w:eastAsia="Calibri" w:hAnsi="Times New Roman" w:cs="Times New Roman"/>
          <w:sz w:val="24"/>
          <w:szCs w:val="24"/>
        </w:rPr>
        <w:t>Mesleki Gelişim</w:t>
      </w:r>
      <w:r w:rsidR="008F0B5B" w:rsidRPr="0052638E">
        <w:rPr>
          <w:rFonts w:ascii="Times New Roman" w:eastAsia="Calibri" w:hAnsi="Times New Roman" w:cs="Times New Roman"/>
          <w:sz w:val="24"/>
          <w:szCs w:val="24"/>
        </w:rPr>
        <w:t xml:space="preserve"> Toplulukları</w:t>
      </w:r>
      <w:r w:rsidR="00CA1457" w:rsidRPr="005263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7121" w:rsidRPr="0052638E">
        <w:rPr>
          <w:rFonts w:ascii="Times New Roman" w:eastAsia="Calibri" w:hAnsi="Times New Roman" w:cs="Times New Roman"/>
          <w:sz w:val="24"/>
          <w:szCs w:val="24"/>
        </w:rPr>
        <w:t>İngiliz</w:t>
      </w:r>
      <w:r w:rsidR="008F0B5B" w:rsidRPr="0052638E">
        <w:rPr>
          <w:rFonts w:ascii="Times New Roman" w:eastAsia="Calibri" w:hAnsi="Times New Roman" w:cs="Times New Roman"/>
          <w:sz w:val="24"/>
          <w:szCs w:val="24"/>
        </w:rPr>
        <w:t>ce Öğretiminde</w:t>
      </w:r>
      <w:r w:rsidR="008B5E2F" w:rsidRPr="005263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40129" w:rsidRPr="0052638E">
        <w:rPr>
          <w:rFonts w:ascii="Times New Roman" w:eastAsia="Calibri" w:hAnsi="Times New Roman" w:cs="Times New Roman"/>
          <w:sz w:val="24"/>
          <w:szCs w:val="24"/>
        </w:rPr>
        <w:t>Konuşma Becerisinin</w:t>
      </w:r>
      <w:r w:rsidR="007442F8" w:rsidRPr="005263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5484D" w:rsidRPr="0052638E">
        <w:rPr>
          <w:rFonts w:ascii="Times New Roman" w:eastAsia="Calibri" w:hAnsi="Times New Roman" w:cs="Times New Roman"/>
          <w:sz w:val="24"/>
          <w:szCs w:val="24"/>
        </w:rPr>
        <w:t>Öğretiminde Etkinliklerin</w:t>
      </w:r>
      <w:r w:rsidR="00140E05" w:rsidRPr="0052638E">
        <w:rPr>
          <w:rFonts w:ascii="Times New Roman" w:eastAsia="Calibri" w:hAnsi="Times New Roman" w:cs="Times New Roman"/>
          <w:sz w:val="24"/>
          <w:szCs w:val="24"/>
        </w:rPr>
        <w:t xml:space="preserve"> planlanması semineri</w:t>
      </w:r>
    </w:p>
    <w:p w14:paraId="5153B68D" w14:textId="77777777" w:rsidR="00A24560" w:rsidRPr="0052638E" w:rsidRDefault="00A24560" w:rsidP="0052638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right="10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4766455" w14:textId="28EB4CCA" w:rsidR="00A24560" w:rsidRPr="00C63D9F" w:rsidRDefault="00A24560" w:rsidP="0052638E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284" w:right="10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52638E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5263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AMAÇLARI</w:t>
      </w:r>
    </w:p>
    <w:p w14:paraId="3B84F5B0" w14:textId="07BB66A6" w:rsidR="00F00339" w:rsidRPr="0052638E" w:rsidRDefault="00A24560" w:rsidP="004B2EB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right="10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638E">
        <w:rPr>
          <w:rFonts w:ascii="Times New Roman" w:eastAsia="Calibri" w:hAnsi="Times New Roman" w:cs="Times New Roman"/>
          <w:sz w:val="24"/>
          <w:szCs w:val="24"/>
        </w:rPr>
        <w:t>Bu faaliyet; Bakanlığımıza bağlı okul ve kurumlarda görev yapan İngilizce öğret</w:t>
      </w:r>
      <w:r w:rsidR="008A540D" w:rsidRPr="0052638E">
        <w:rPr>
          <w:rFonts w:ascii="Times New Roman" w:eastAsia="Calibri" w:hAnsi="Times New Roman" w:cs="Times New Roman"/>
          <w:sz w:val="24"/>
          <w:szCs w:val="24"/>
        </w:rPr>
        <w:t xml:space="preserve">menlerinin </w:t>
      </w:r>
      <w:r w:rsidR="00F65FCE" w:rsidRPr="0052638E">
        <w:rPr>
          <w:rFonts w:ascii="Times New Roman" w:eastAsia="Calibri" w:hAnsi="Times New Roman" w:cs="Times New Roman"/>
          <w:sz w:val="24"/>
          <w:szCs w:val="24"/>
        </w:rPr>
        <w:t>Mesleki Gelişim</w:t>
      </w:r>
      <w:r w:rsidR="006F30D2" w:rsidRPr="0052638E">
        <w:rPr>
          <w:rFonts w:ascii="Times New Roman" w:eastAsia="Calibri" w:hAnsi="Times New Roman" w:cs="Times New Roman"/>
          <w:sz w:val="24"/>
          <w:szCs w:val="24"/>
        </w:rPr>
        <w:t xml:space="preserve"> Toplulukları aracılığıyla </w:t>
      </w:r>
      <w:r w:rsidR="00CA1457" w:rsidRPr="0052638E">
        <w:rPr>
          <w:rFonts w:ascii="Times New Roman" w:eastAsia="Calibri" w:hAnsi="Times New Roman" w:cs="Times New Roman"/>
          <w:sz w:val="24"/>
          <w:szCs w:val="24"/>
        </w:rPr>
        <w:t xml:space="preserve">İngilizce </w:t>
      </w:r>
      <w:r w:rsidR="008B5E2F" w:rsidRPr="0052638E">
        <w:rPr>
          <w:rFonts w:ascii="Times New Roman" w:eastAsia="Calibri" w:hAnsi="Times New Roman" w:cs="Times New Roman"/>
          <w:sz w:val="24"/>
          <w:szCs w:val="24"/>
        </w:rPr>
        <w:t xml:space="preserve">Öğretiminde </w:t>
      </w:r>
      <w:r w:rsidR="00927D8F" w:rsidRPr="0052638E">
        <w:rPr>
          <w:rFonts w:ascii="Times New Roman" w:eastAsia="Calibri" w:hAnsi="Times New Roman" w:cs="Times New Roman"/>
          <w:sz w:val="24"/>
          <w:szCs w:val="24"/>
        </w:rPr>
        <w:t>Konuşma</w:t>
      </w:r>
      <w:r w:rsidR="000518F8" w:rsidRPr="005263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40E05" w:rsidRPr="0052638E">
        <w:rPr>
          <w:rFonts w:ascii="Times New Roman" w:eastAsia="Calibri" w:hAnsi="Times New Roman" w:cs="Times New Roman"/>
          <w:sz w:val="24"/>
          <w:szCs w:val="24"/>
        </w:rPr>
        <w:t>Bece</w:t>
      </w:r>
      <w:r w:rsidR="00C54744" w:rsidRPr="0052638E">
        <w:rPr>
          <w:rFonts w:ascii="Times New Roman" w:eastAsia="Calibri" w:hAnsi="Times New Roman" w:cs="Times New Roman"/>
          <w:sz w:val="24"/>
          <w:szCs w:val="24"/>
        </w:rPr>
        <w:t>risinin öğretiminde etkili etkinliklerin planlanması, hazırlanması ve</w:t>
      </w:r>
      <w:r w:rsidR="000518F8" w:rsidRPr="0052638E">
        <w:rPr>
          <w:rFonts w:ascii="Times New Roman" w:eastAsia="Calibri" w:hAnsi="Times New Roman" w:cs="Times New Roman"/>
          <w:sz w:val="24"/>
          <w:szCs w:val="24"/>
        </w:rPr>
        <w:t xml:space="preserve"> geliştirilmesine yönelik </w:t>
      </w:r>
      <w:r w:rsidR="00E40129" w:rsidRPr="0052638E">
        <w:rPr>
          <w:rFonts w:ascii="Times New Roman" w:eastAsia="Calibri" w:hAnsi="Times New Roman" w:cs="Times New Roman"/>
          <w:sz w:val="24"/>
          <w:szCs w:val="24"/>
        </w:rPr>
        <w:t>yöntem</w:t>
      </w:r>
      <w:r w:rsidR="00CA1457" w:rsidRPr="0052638E">
        <w:rPr>
          <w:rFonts w:ascii="Times New Roman" w:eastAsia="Calibri" w:hAnsi="Times New Roman" w:cs="Times New Roman"/>
          <w:sz w:val="24"/>
          <w:szCs w:val="24"/>
        </w:rPr>
        <w:t xml:space="preserve"> ve teknikler konusunda bilgi ve becerilerini artırmak amacıyla düzenlenmiştir.</w:t>
      </w:r>
      <w:r w:rsidR="00A955F5" w:rsidRPr="005263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638E">
        <w:rPr>
          <w:rFonts w:ascii="Times New Roman" w:eastAsia="Calibri" w:hAnsi="Times New Roman" w:cs="Times New Roman"/>
          <w:sz w:val="24"/>
          <w:szCs w:val="24"/>
        </w:rPr>
        <w:t>Bu f</w:t>
      </w:r>
      <w:r w:rsidR="00361AA1" w:rsidRPr="0052638E">
        <w:rPr>
          <w:rFonts w:ascii="Times New Roman" w:eastAsia="Calibri" w:hAnsi="Times New Roman" w:cs="Times New Roman"/>
          <w:sz w:val="24"/>
          <w:szCs w:val="24"/>
        </w:rPr>
        <w:t>aaliyeti tamamlayan her katılımcı</w:t>
      </w:r>
      <w:r w:rsidRPr="0052638E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14:paraId="76D23514" w14:textId="68552162" w:rsidR="00F00339" w:rsidRPr="0052638E" w:rsidRDefault="008B5E2F" w:rsidP="0052638E">
      <w:pPr>
        <w:pStyle w:val="AralkYok"/>
        <w:numPr>
          <w:ilvl w:val="0"/>
          <w:numId w:val="14"/>
        </w:numPr>
        <w:ind w:right="107"/>
        <w:rPr>
          <w:rFonts w:ascii="Times New Roman" w:hAnsi="Times New Roman" w:cs="Times New Roman"/>
          <w:sz w:val="24"/>
          <w:szCs w:val="24"/>
        </w:rPr>
      </w:pPr>
      <w:r w:rsidRPr="0052638E">
        <w:rPr>
          <w:rFonts w:ascii="Times New Roman" w:hAnsi="Times New Roman" w:cs="Times New Roman"/>
          <w:sz w:val="24"/>
          <w:szCs w:val="24"/>
        </w:rPr>
        <w:t xml:space="preserve">İngilizce öğretiminde </w:t>
      </w:r>
      <w:r w:rsidR="00927D8F" w:rsidRPr="0052638E">
        <w:rPr>
          <w:rFonts w:ascii="Times New Roman" w:hAnsi="Times New Roman" w:cs="Times New Roman"/>
          <w:sz w:val="24"/>
          <w:szCs w:val="24"/>
        </w:rPr>
        <w:t>konuşma</w:t>
      </w:r>
      <w:r w:rsidRPr="0052638E">
        <w:rPr>
          <w:rFonts w:ascii="Times New Roman" w:hAnsi="Times New Roman" w:cs="Times New Roman"/>
          <w:sz w:val="24"/>
          <w:szCs w:val="24"/>
        </w:rPr>
        <w:t xml:space="preserve"> beceri</w:t>
      </w:r>
      <w:r w:rsidR="009F3614" w:rsidRPr="0052638E">
        <w:rPr>
          <w:rFonts w:ascii="Times New Roman" w:hAnsi="Times New Roman" w:cs="Times New Roman"/>
          <w:sz w:val="24"/>
          <w:szCs w:val="24"/>
        </w:rPr>
        <w:t>sinin</w:t>
      </w:r>
      <w:r w:rsidRPr="0052638E">
        <w:rPr>
          <w:rFonts w:ascii="Times New Roman" w:hAnsi="Times New Roman" w:cs="Times New Roman"/>
          <w:sz w:val="24"/>
          <w:szCs w:val="24"/>
        </w:rPr>
        <w:t xml:space="preserve"> geliştirilmesinde </w:t>
      </w:r>
      <w:r w:rsidR="000518F8" w:rsidRPr="0052638E">
        <w:rPr>
          <w:rFonts w:ascii="Times New Roman" w:hAnsi="Times New Roman" w:cs="Times New Roman"/>
          <w:sz w:val="24"/>
          <w:szCs w:val="24"/>
        </w:rPr>
        <w:t xml:space="preserve">dört </w:t>
      </w:r>
      <w:r w:rsidR="009A2FEC" w:rsidRPr="0052638E">
        <w:rPr>
          <w:rFonts w:ascii="Times New Roman" w:hAnsi="Times New Roman" w:cs="Times New Roman"/>
          <w:sz w:val="24"/>
          <w:szCs w:val="24"/>
        </w:rPr>
        <w:t>temel dil</w:t>
      </w:r>
      <w:r w:rsidRPr="0052638E">
        <w:rPr>
          <w:rFonts w:ascii="Times New Roman" w:hAnsi="Times New Roman" w:cs="Times New Roman"/>
          <w:sz w:val="24"/>
          <w:szCs w:val="24"/>
        </w:rPr>
        <w:t xml:space="preserve"> becerisinin önemini açıklar.</w:t>
      </w:r>
    </w:p>
    <w:p w14:paraId="1C695090" w14:textId="24EEAAC8" w:rsidR="009A2FEC" w:rsidRPr="0052638E" w:rsidRDefault="009A2FEC" w:rsidP="0052638E">
      <w:pPr>
        <w:pStyle w:val="AralkYok"/>
        <w:numPr>
          <w:ilvl w:val="0"/>
          <w:numId w:val="14"/>
        </w:numPr>
        <w:ind w:right="107"/>
        <w:rPr>
          <w:rFonts w:ascii="Times New Roman" w:hAnsi="Times New Roman" w:cs="Times New Roman"/>
          <w:sz w:val="24"/>
          <w:szCs w:val="24"/>
        </w:rPr>
      </w:pPr>
      <w:r w:rsidRPr="0052638E">
        <w:rPr>
          <w:rFonts w:ascii="Times New Roman" w:hAnsi="Times New Roman" w:cs="Times New Roman"/>
          <w:sz w:val="24"/>
          <w:szCs w:val="24"/>
        </w:rPr>
        <w:t xml:space="preserve">İngilizce öğretiminde </w:t>
      </w:r>
      <w:r w:rsidR="00927D8F" w:rsidRPr="0052638E">
        <w:rPr>
          <w:rFonts w:ascii="Times New Roman" w:hAnsi="Times New Roman" w:cs="Times New Roman"/>
          <w:sz w:val="24"/>
          <w:szCs w:val="24"/>
        </w:rPr>
        <w:t>konuşma</w:t>
      </w:r>
      <w:r w:rsidRPr="0052638E">
        <w:rPr>
          <w:rFonts w:ascii="Times New Roman" w:hAnsi="Times New Roman" w:cs="Times New Roman"/>
          <w:sz w:val="24"/>
          <w:szCs w:val="24"/>
        </w:rPr>
        <w:t xml:space="preserve"> beceri</w:t>
      </w:r>
      <w:r w:rsidR="009F3614" w:rsidRPr="0052638E">
        <w:rPr>
          <w:rFonts w:ascii="Times New Roman" w:hAnsi="Times New Roman" w:cs="Times New Roman"/>
          <w:sz w:val="24"/>
          <w:szCs w:val="24"/>
        </w:rPr>
        <w:t>sinin</w:t>
      </w:r>
      <w:r w:rsidR="000518F8" w:rsidRPr="0052638E">
        <w:rPr>
          <w:rFonts w:ascii="Times New Roman" w:hAnsi="Times New Roman" w:cs="Times New Roman"/>
          <w:sz w:val="24"/>
          <w:szCs w:val="24"/>
        </w:rPr>
        <w:t xml:space="preserve"> geliştirilmesiyle </w:t>
      </w:r>
      <w:r w:rsidR="00927D8F" w:rsidRPr="0052638E">
        <w:rPr>
          <w:rFonts w:ascii="Times New Roman" w:hAnsi="Times New Roman" w:cs="Times New Roman"/>
          <w:sz w:val="24"/>
          <w:szCs w:val="24"/>
        </w:rPr>
        <w:t>dil sistemleri</w:t>
      </w:r>
      <w:r w:rsidR="00E50903" w:rsidRPr="0052638E">
        <w:rPr>
          <w:rFonts w:ascii="Times New Roman" w:hAnsi="Times New Roman" w:cs="Times New Roman"/>
          <w:sz w:val="24"/>
          <w:szCs w:val="24"/>
        </w:rPr>
        <w:t xml:space="preserve"> arasındaki ilişkiyi açıklar.</w:t>
      </w:r>
    </w:p>
    <w:p w14:paraId="50924D9C" w14:textId="7BC043C7" w:rsidR="00656276" w:rsidRPr="0052638E" w:rsidRDefault="009A2FEC" w:rsidP="0052638E">
      <w:pPr>
        <w:pStyle w:val="AralkYok"/>
        <w:numPr>
          <w:ilvl w:val="0"/>
          <w:numId w:val="14"/>
        </w:numPr>
        <w:ind w:right="107"/>
        <w:rPr>
          <w:rFonts w:ascii="Times New Roman" w:hAnsi="Times New Roman" w:cs="Times New Roman"/>
          <w:sz w:val="24"/>
          <w:szCs w:val="24"/>
        </w:rPr>
      </w:pPr>
      <w:r w:rsidRPr="0052638E">
        <w:rPr>
          <w:rFonts w:ascii="Times New Roman" w:hAnsi="Times New Roman" w:cs="Times New Roman"/>
          <w:sz w:val="24"/>
          <w:szCs w:val="24"/>
        </w:rPr>
        <w:t xml:space="preserve">İngilizce öğretiminde </w:t>
      </w:r>
      <w:r w:rsidR="00927D8F" w:rsidRPr="0052638E">
        <w:rPr>
          <w:rFonts w:ascii="Times New Roman" w:hAnsi="Times New Roman" w:cs="Times New Roman"/>
          <w:sz w:val="24"/>
          <w:szCs w:val="24"/>
        </w:rPr>
        <w:t>konuşma</w:t>
      </w:r>
      <w:r w:rsidRPr="0052638E">
        <w:rPr>
          <w:rFonts w:ascii="Times New Roman" w:hAnsi="Times New Roman" w:cs="Times New Roman"/>
          <w:sz w:val="24"/>
          <w:szCs w:val="24"/>
        </w:rPr>
        <w:t xml:space="preserve"> beceri</w:t>
      </w:r>
      <w:r w:rsidR="009F3614" w:rsidRPr="0052638E">
        <w:rPr>
          <w:rFonts w:ascii="Times New Roman" w:hAnsi="Times New Roman" w:cs="Times New Roman"/>
          <w:sz w:val="24"/>
          <w:szCs w:val="24"/>
        </w:rPr>
        <w:t>s</w:t>
      </w:r>
      <w:r w:rsidRPr="0052638E">
        <w:rPr>
          <w:rFonts w:ascii="Times New Roman" w:hAnsi="Times New Roman" w:cs="Times New Roman"/>
          <w:sz w:val="24"/>
          <w:szCs w:val="24"/>
        </w:rPr>
        <w:t xml:space="preserve">inin </w:t>
      </w:r>
      <w:r w:rsidR="00E50903" w:rsidRPr="0052638E">
        <w:rPr>
          <w:rFonts w:ascii="Times New Roman" w:hAnsi="Times New Roman" w:cs="Times New Roman"/>
          <w:sz w:val="24"/>
          <w:szCs w:val="24"/>
        </w:rPr>
        <w:t xml:space="preserve">geliştirilmesinde </w:t>
      </w:r>
      <w:r w:rsidR="00927D8F" w:rsidRPr="0052638E">
        <w:rPr>
          <w:rFonts w:ascii="Times New Roman" w:hAnsi="Times New Roman" w:cs="Times New Roman"/>
          <w:sz w:val="24"/>
          <w:szCs w:val="24"/>
        </w:rPr>
        <w:t xml:space="preserve">diğer dil becerilerinin </w:t>
      </w:r>
      <w:r w:rsidR="00E40129" w:rsidRPr="0052638E">
        <w:rPr>
          <w:rFonts w:ascii="Times New Roman" w:hAnsi="Times New Roman" w:cs="Times New Roman"/>
          <w:sz w:val="24"/>
          <w:szCs w:val="24"/>
        </w:rPr>
        <w:t>de bütünleştirildiği</w:t>
      </w:r>
      <w:r w:rsidRPr="0052638E">
        <w:rPr>
          <w:rFonts w:ascii="Times New Roman" w:hAnsi="Times New Roman" w:cs="Times New Roman"/>
          <w:sz w:val="24"/>
          <w:szCs w:val="24"/>
        </w:rPr>
        <w:t xml:space="preserve"> ders planı hazırlar.</w:t>
      </w:r>
    </w:p>
    <w:p w14:paraId="60AAB6AB" w14:textId="687CB389" w:rsidR="00EB763D" w:rsidRPr="0052638E" w:rsidRDefault="00EB763D" w:rsidP="0052638E">
      <w:pPr>
        <w:pStyle w:val="AralkYok"/>
        <w:numPr>
          <w:ilvl w:val="0"/>
          <w:numId w:val="14"/>
        </w:numPr>
        <w:ind w:right="107"/>
        <w:rPr>
          <w:rFonts w:ascii="Times New Roman" w:hAnsi="Times New Roman" w:cs="Times New Roman"/>
          <w:sz w:val="24"/>
          <w:szCs w:val="24"/>
        </w:rPr>
      </w:pPr>
      <w:r w:rsidRPr="0052638E">
        <w:rPr>
          <w:rFonts w:ascii="Times New Roman" w:hAnsi="Times New Roman" w:cs="Times New Roman"/>
          <w:sz w:val="24"/>
          <w:szCs w:val="24"/>
        </w:rPr>
        <w:t>Konuşma becerisinin öğretiminde farklı öğrenme türlerine ve ihtiyaçlarına göre etkinlikler tasarlar.</w:t>
      </w:r>
    </w:p>
    <w:p w14:paraId="102EA500" w14:textId="4AE3C8B0" w:rsidR="00EB763D" w:rsidRPr="0052638E" w:rsidRDefault="00082F15" w:rsidP="0052638E">
      <w:pPr>
        <w:pStyle w:val="AralkYok"/>
        <w:numPr>
          <w:ilvl w:val="0"/>
          <w:numId w:val="14"/>
        </w:numPr>
        <w:ind w:right="107"/>
        <w:rPr>
          <w:rFonts w:ascii="Times New Roman" w:hAnsi="Times New Roman" w:cs="Times New Roman"/>
          <w:sz w:val="24"/>
          <w:szCs w:val="24"/>
        </w:rPr>
      </w:pPr>
      <w:r w:rsidRPr="0052638E">
        <w:rPr>
          <w:rFonts w:ascii="Times New Roman" w:hAnsi="Times New Roman" w:cs="Times New Roman"/>
          <w:sz w:val="24"/>
          <w:szCs w:val="24"/>
        </w:rPr>
        <w:t>Konuşma becerisinin geliştirilmesinde öğrenme senaryolarının etkisini açıklar.</w:t>
      </w:r>
    </w:p>
    <w:p w14:paraId="1C3F7E7A" w14:textId="1F96F4E3" w:rsidR="00082F15" w:rsidRPr="0052638E" w:rsidRDefault="00082F15" w:rsidP="0052638E">
      <w:pPr>
        <w:pStyle w:val="AralkYok"/>
        <w:numPr>
          <w:ilvl w:val="0"/>
          <w:numId w:val="14"/>
        </w:numPr>
        <w:ind w:right="107"/>
        <w:rPr>
          <w:rFonts w:ascii="Times New Roman" w:hAnsi="Times New Roman" w:cs="Times New Roman"/>
          <w:sz w:val="24"/>
          <w:szCs w:val="24"/>
        </w:rPr>
      </w:pPr>
      <w:r w:rsidRPr="0052638E">
        <w:rPr>
          <w:rFonts w:ascii="Times New Roman" w:hAnsi="Times New Roman" w:cs="Times New Roman"/>
          <w:sz w:val="24"/>
          <w:szCs w:val="24"/>
        </w:rPr>
        <w:t>Konuşma becerisinin geliştirilmesinde proje tabanlı öğrenmenin önemini açıklar.</w:t>
      </w:r>
    </w:p>
    <w:p w14:paraId="112D4673" w14:textId="1A3277E0" w:rsidR="00674FDD" w:rsidRPr="0052638E" w:rsidRDefault="009A2FEC" w:rsidP="0052638E">
      <w:pPr>
        <w:pStyle w:val="ListeParagraf"/>
        <w:numPr>
          <w:ilvl w:val="0"/>
          <w:numId w:val="13"/>
        </w:numPr>
        <w:spacing w:after="0" w:line="276" w:lineRule="auto"/>
        <w:ind w:left="709" w:right="107"/>
        <w:jc w:val="both"/>
        <w:rPr>
          <w:rFonts w:ascii="Times New Roman" w:hAnsi="Times New Roman" w:cs="Times New Roman"/>
          <w:sz w:val="24"/>
          <w:szCs w:val="24"/>
        </w:rPr>
      </w:pPr>
      <w:r w:rsidRPr="0052638E">
        <w:rPr>
          <w:rFonts w:ascii="Times New Roman" w:eastAsia="Calibri" w:hAnsi="Times New Roman" w:cs="Times New Roman"/>
          <w:sz w:val="24"/>
          <w:szCs w:val="24"/>
        </w:rPr>
        <w:t xml:space="preserve">Dil </w:t>
      </w:r>
      <w:r w:rsidR="00E50903" w:rsidRPr="0052638E">
        <w:rPr>
          <w:rFonts w:ascii="Times New Roman" w:eastAsia="Calibri" w:hAnsi="Times New Roman" w:cs="Times New Roman"/>
          <w:sz w:val="24"/>
          <w:szCs w:val="24"/>
        </w:rPr>
        <w:t xml:space="preserve">sistemlerinin </w:t>
      </w:r>
      <w:r w:rsidR="002A6D8C" w:rsidRPr="0052638E">
        <w:rPr>
          <w:rFonts w:ascii="Times New Roman" w:eastAsia="Calibri" w:hAnsi="Times New Roman" w:cs="Times New Roman"/>
          <w:sz w:val="24"/>
          <w:szCs w:val="24"/>
        </w:rPr>
        <w:t>konuşma</w:t>
      </w:r>
      <w:r w:rsidRPr="0052638E">
        <w:rPr>
          <w:rFonts w:ascii="Times New Roman" w:eastAsia="Calibri" w:hAnsi="Times New Roman" w:cs="Times New Roman"/>
          <w:sz w:val="24"/>
          <w:szCs w:val="24"/>
        </w:rPr>
        <w:t xml:space="preserve"> beceri</w:t>
      </w:r>
      <w:r w:rsidR="009F3614" w:rsidRPr="0052638E">
        <w:rPr>
          <w:rFonts w:ascii="Times New Roman" w:eastAsia="Calibri" w:hAnsi="Times New Roman" w:cs="Times New Roman"/>
          <w:sz w:val="24"/>
          <w:szCs w:val="24"/>
        </w:rPr>
        <w:t>s</w:t>
      </w:r>
      <w:r w:rsidRPr="0052638E">
        <w:rPr>
          <w:rFonts w:ascii="Times New Roman" w:eastAsia="Calibri" w:hAnsi="Times New Roman" w:cs="Times New Roman"/>
          <w:sz w:val="24"/>
          <w:szCs w:val="24"/>
        </w:rPr>
        <w:t>in</w:t>
      </w:r>
      <w:r w:rsidR="00E50903" w:rsidRPr="0052638E">
        <w:rPr>
          <w:rFonts w:ascii="Times New Roman" w:eastAsia="Calibri" w:hAnsi="Times New Roman" w:cs="Times New Roman"/>
          <w:sz w:val="24"/>
          <w:szCs w:val="24"/>
        </w:rPr>
        <w:t>in</w:t>
      </w:r>
      <w:r w:rsidRPr="0052638E">
        <w:rPr>
          <w:rFonts w:ascii="Times New Roman" w:eastAsia="Calibri" w:hAnsi="Times New Roman" w:cs="Times New Roman"/>
          <w:sz w:val="24"/>
          <w:szCs w:val="24"/>
        </w:rPr>
        <w:t xml:space="preserve"> geliştirilmesi üzerindeki etkisini açıklar.</w:t>
      </w:r>
    </w:p>
    <w:p w14:paraId="0A9C0B3D" w14:textId="0FED5B37" w:rsidR="00674FDD" w:rsidRPr="0052638E" w:rsidRDefault="00E50903" w:rsidP="0052638E">
      <w:pPr>
        <w:pStyle w:val="ListeParagraf"/>
        <w:numPr>
          <w:ilvl w:val="0"/>
          <w:numId w:val="11"/>
        </w:numPr>
        <w:spacing w:after="0" w:line="240" w:lineRule="auto"/>
        <w:ind w:right="107"/>
        <w:rPr>
          <w:rFonts w:ascii="Times New Roman" w:eastAsia="Calibri" w:hAnsi="Times New Roman" w:cs="Times New Roman"/>
          <w:sz w:val="24"/>
          <w:szCs w:val="24"/>
        </w:rPr>
      </w:pPr>
      <w:r w:rsidRPr="0052638E">
        <w:rPr>
          <w:rFonts w:ascii="Times New Roman" w:eastAsia="Calibri" w:hAnsi="Times New Roman" w:cs="Times New Roman"/>
          <w:sz w:val="24"/>
          <w:szCs w:val="24"/>
        </w:rPr>
        <w:t xml:space="preserve">Dil sistemleri ve </w:t>
      </w:r>
      <w:r w:rsidR="009F3614" w:rsidRPr="0052638E">
        <w:rPr>
          <w:rFonts w:ascii="Times New Roman" w:eastAsia="Calibri" w:hAnsi="Times New Roman" w:cs="Times New Roman"/>
          <w:sz w:val="24"/>
          <w:szCs w:val="24"/>
        </w:rPr>
        <w:t xml:space="preserve">konuşma becerisinin </w:t>
      </w:r>
      <w:r w:rsidRPr="0052638E">
        <w:rPr>
          <w:rFonts w:ascii="Times New Roman" w:eastAsia="Calibri" w:hAnsi="Times New Roman" w:cs="Times New Roman"/>
          <w:sz w:val="24"/>
          <w:szCs w:val="24"/>
        </w:rPr>
        <w:t>bütünleştirildiği</w:t>
      </w:r>
      <w:r w:rsidR="00674FDD" w:rsidRPr="0052638E">
        <w:rPr>
          <w:rFonts w:ascii="Times New Roman" w:eastAsia="Calibri" w:hAnsi="Times New Roman" w:cs="Times New Roman"/>
          <w:sz w:val="24"/>
          <w:szCs w:val="24"/>
        </w:rPr>
        <w:t xml:space="preserve"> ders</w:t>
      </w:r>
      <w:r w:rsidR="00656276" w:rsidRPr="0052638E">
        <w:rPr>
          <w:rFonts w:ascii="Times New Roman" w:eastAsia="Calibri" w:hAnsi="Times New Roman" w:cs="Times New Roman"/>
          <w:sz w:val="24"/>
          <w:szCs w:val="24"/>
        </w:rPr>
        <w:t xml:space="preserve"> planı hazırlar.</w:t>
      </w:r>
    </w:p>
    <w:p w14:paraId="1F67D849" w14:textId="088FD4CD" w:rsidR="00674FDD" w:rsidRPr="0052638E" w:rsidRDefault="00674FDD" w:rsidP="0052638E">
      <w:pPr>
        <w:pStyle w:val="ListeParagraf"/>
        <w:numPr>
          <w:ilvl w:val="0"/>
          <w:numId w:val="11"/>
        </w:numPr>
        <w:spacing w:after="0" w:line="240" w:lineRule="auto"/>
        <w:ind w:right="107"/>
        <w:rPr>
          <w:rFonts w:ascii="Times New Roman" w:eastAsia="Calibri" w:hAnsi="Times New Roman" w:cs="Times New Roman"/>
          <w:sz w:val="24"/>
          <w:szCs w:val="24"/>
        </w:rPr>
      </w:pPr>
      <w:r w:rsidRPr="0052638E">
        <w:rPr>
          <w:rFonts w:ascii="Times New Roman" w:eastAsia="Calibri" w:hAnsi="Times New Roman" w:cs="Times New Roman"/>
          <w:sz w:val="24"/>
          <w:szCs w:val="24"/>
        </w:rPr>
        <w:t>Konuşma becerisinin geliştirilmesi</w:t>
      </w:r>
      <w:r w:rsidR="00656276" w:rsidRPr="0052638E">
        <w:rPr>
          <w:rFonts w:ascii="Times New Roman" w:eastAsia="Calibri" w:hAnsi="Times New Roman" w:cs="Times New Roman"/>
          <w:sz w:val="24"/>
          <w:szCs w:val="24"/>
        </w:rPr>
        <w:t xml:space="preserve">ne yönelik </w:t>
      </w:r>
      <w:r w:rsidRPr="0052638E">
        <w:rPr>
          <w:rFonts w:ascii="Times New Roman" w:eastAsia="Calibri" w:hAnsi="Times New Roman" w:cs="Times New Roman"/>
          <w:sz w:val="24"/>
          <w:szCs w:val="24"/>
        </w:rPr>
        <w:t xml:space="preserve">teknoloji </w:t>
      </w:r>
      <w:r w:rsidR="00E40129" w:rsidRPr="0052638E">
        <w:rPr>
          <w:rFonts w:ascii="Times New Roman" w:eastAsia="Calibri" w:hAnsi="Times New Roman" w:cs="Times New Roman"/>
          <w:sz w:val="24"/>
          <w:szCs w:val="24"/>
        </w:rPr>
        <w:t>destekli çevrim</w:t>
      </w:r>
      <w:r w:rsidR="002A6D8C" w:rsidRPr="0052638E">
        <w:rPr>
          <w:rFonts w:ascii="Times New Roman" w:eastAsia="Calibri" w:hAnsi="Times New Roman" w:cs="Times New Roman"/>
          <w:sz w:val="24"/>
          <w:szCs w:val="24"/>
        </w:rPr>
        <w:t xml:space="preserve"> içi / çevrim dışı, eş zamanlı / eş zamansız kullanıma yönelik </w:t>
      </w:r>
      <w:r w:rsidRPr="0052638E">
        <w:rPr>
          <w:rFonts w:ascii="Times New Roman" w:eastAsia="Calibri" w:hAnsi="Times New Roman" w:cs="Times New Roman"/>
          <w:sz w:val="24"/>
          <w:szCs w:val="24"/>
        </w:rPr>
        <w:t>içeriklerin hazır</w:t>
      </w:r>
      <w:r w:rsidR="00656276" w:rsidRPr="0052638E">
        <w:rPr>
          <w:rFonts w:ascii="Times New Roman" w:eastAsia="Calibri" w:hAnsi="Times New Roman" w:cs="Times New Roman"/>
          <w:sz w:val="24"/>
          <w:szCs w:val="24"/>
        </w:rPr>
        <w:t>lanma becerisi kazanır.</w:t>
      </w:r>
    </w:p>
    <w:p w14:paraId="0AAECE4F" w14:textId="78714BF2" w:rsidR="00E50903" w:rsidRPr="0052638E" w:rsidRDefault="009F3614" w:rsidP="0052638E">
      <w:pPr>
        <w:pStyle w:val="ListeParagraf"/>
        <w:numPr>
          <w:ilvl w:val="0"/>
          <w:numId w:val="11"/>
        </w:numPr>
        <w:spacing w:after="0" w:line="240" w:lineRule="auto"/>
        <w:ind w:right="107"/>
        <w:rPr>
          <w:rFonts w:ascii="Times New Roman" w:eastAsia="Calibri" w:hAnsi="Times New Roman" w:cs="Times New Roman"/>
          <w:sz w:val="24"/>
          <w:szCs w:val="24"/>
        </w:rPr>
      </w:pPr>
      <w:r w:rsidRPr="0052638E">
        <w:rPr>
          <w:rFonts w:ascii="Times New Roman" w:eastAsia="Calibri" w:hAnsi="Times New Roman" w:cs="Times New Roman"/>
          <w:sz w:val="24"/>
          <w:szCs w:val="24"/>
        </w:rPr>
        <w:t xml:space="preserve">Konuşma becerisinin </w:t>
      </w:r>
      <w:r w:rsidR="00E50903" w:rsidRPr="0052638E">
        <w:rPr>
          <w:rFonts w:ascii="Times New Roman" w:eastAsia="Calibri" w:hAnsi="Times New Roman" w:cs="Times New Roman"/>
          <w:sz w:val="24"/>
          <w:szCs w:val="24"/>
        </w:rPr>
        <w:t>geliştirilmesine yönelik farklı yöntem ve tekniklerin, yaklaşımların önemini açıklar.</w:t>
      </w:r>
    </w:p>
    <w:p w14:paraId="33E38E65" w14:textId="77777777" w:rsidR="000518F8" w:rsidRPr="0052638E" w:rsidRDefault="009F3614" w:rsidP="0052638E">
      <w:pPr>
        <w:pStyle w:val="ListeParagraf"/>
        <w:numPr>
          <w:ilvl w:val="0"/>
          <w:numId w:val="11"/>
        </w:numPr>
        <w:spacing w:after="0" w:line="240" w:lineRule="auto"/>
        <w:ind w:right="107"/>
        <w:jc w:val="both"/>
        <w:rPr>
          <w:rFonts w:ascii="Times New Roman" w:hAnsi="Times New Roman" w:cs="Times New Roman"/>
          <w:sz w:val="24"/>
          <w:szCs w:val="24"/>
        </w:rPr>
      </w:pPr>
      <w:r w:rsidRPr="0052638E">
        <w:rPr>
          <w:rFonts w:ascii="Times New Roman" w:eastAsia="Calibri" w:hAnsi="Times New Roman" w:cs="Times New Roman"/>
          <w:sz w:val="24"/>
          <w:szCs w:val="24"/>
        </w:rPr>
        <w:t xml:space="preserve">Konuşma becerisinin </w:t>
      </w:r>
      <w:r w:rsidR="002A6D8C" w:rsidRPr="0052638E">
        <w:rPr>
          <w:rFonts w:ascii="Times New Roman" w:eastAsia="Calibri" w:hAnsi="Times New Roman" w:cs="Times New Roman"/>
          <w:sz w:val="24"/>
          <w:szCs w:val="24"/>
        </w:rPr>
        <w:t xml:space="preserve">geliştirilmesine yönelik </w:t>
      </w:r>
      <w:r w:rsidRPr="0052638E">
        <w:rPr>
          <w:rFonts w:ascii="Times New Roman" w:eastAsia="Calibri" w:hAnsi="Times New Roman" w:cs="Times New Roman"/>
          <w:sz w:val="24"/>
          <w:szCs w:val="24"/>
        </w:rPr>
        <w:t>disiplinler arası içeriklerin bütünleştirildiği içerikler hazırlar</w:t>
      </w:r>
      <w:r w:rsidR="000518F8" w:rsidRPr="0052638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1128BA4" w14:textId="77777777" w:rsidR="00BA60AE" w:rsidRPr="0052638E" w:rsidRDefault="00BA60AE" w:rsidP="00A24560">
      <w:pPr>
        <w:spacing w:after="0" w:line="240" w:lineRule="auto"/>
        <w:ind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2485F9A" w14:textId="737F1A89" w:rsidR="00A24560" w:rsidRPr="0052638E" w:rsidRDefault="00A24560" w:rsidP="0052638E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52638E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5263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SÜRESİ</w:t>
      </w:r>
    </w:p>
    <w:p w14:paraId="2D88378A" w14:textId="77777777" w:rsidR="00A24560" w:rsidRPr="0052638E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52638E">
        <w:rPr>
          <w:rFonts w:ascii="Times New Roman" w:eastAsia="Calibri" w:hAnsi="Times New Roman" w:cs="Times New Roman"/>
          <w:sz w:val="24"/>
          <w:szCs w:val="24"/>
        </w:rPr>
        <w:t>Faaliyetin</w:t>
      </w:r>
      <w:r w:rsidRPr="0052638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52638E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Pr="0052638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63647C" w:rsidRPr="0052638E">
        <w:rPr>
          <w:rFonts w:ascii="Times New Roman" w:eastAsia="Calibri" w:hAnsi="Times New Roman" w:cs="Times New Roman"/>
          <w:sz w:val="24"/>
          <w:szCs w:val="24"/>
        </w:rPr>
        <w:t>4</w:t>
      </w:r>
      <w:r w:rsidRPr="0052638E">
        <w:rPr>
          <w:rFonts w:ascii="Times New Roman" w:eastAsia="Calibri" w:hAnsi="Times New Roman" w:cs="Times New Roman"/>
          <w:sz w:val="24"/>
          <w:szCs w:val="24"/>
        </w:rPr>
        <w:t xml:space="preserve"> ders saatidir.</w:t>
      </w:r>
    </w:p>
    <w:p w14:paraId="4A0C923A" w14:textId="77777777" w:rsidR="00A24560" w:rsidRPr="0052638E" w:rsidRDefault="00A24560" w:rsidP="008239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7E278050" w14:textId="0CC5C527" w:rsidR="0040682C" w:rsidRPr="0052638E" w:rsidRDefault="00A24560" w:rsidP="0052638E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52638E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5263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HEDEF KİTLESİ</w:t>
      </w:r>
    </w:p>
    <w:p w14:paraId="11C1780C" w14:textId="7DD929E5" w:rsidR="007F2487" w:rsidRDefault="0040682C" w:rsidP="006066BF">
      <w:pPr>
        <w:tabs>
          <w:tab w:val="left" w:pos="8005"/>
        </w:tabs>
        <w:ind w:left="28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  <w:r w:rsidRPr="0052638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Bakanlığımıza bağlı okul ve kurumlarda görev yapan İngilizce öğretmenleri</w:t>
      </w:r>
      <w:r w:rsidR="007C0593" w:rsidRPr="0052638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ab/>
      </w:r>
    </w:p>
    <w:p w14:paraId="0F292BE8" w14:textId="77777777" w:rsidR="006066BF" w:rsidRPr="00C3369B" w:rsidRDefault="006066BF" w:rsidP="006066BF">
      <w:pPr>
        <w:tabs>
          <w:tab w:val="left" w:pos="8005"/>
        </w:tabs>
        <w:ind w:left="28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  <w:bookmarkStart w:id="0" w:name="_GoBack"/>
      <w:bookmarkEnd w:id="0"/>
    </w:p>
    <w:p w14:paraId="0FCF569B" w14:textId="121ED59B" w:rsidR="00A24560" w:rsidRPr="0052638E" w:rsidRDefault="00A24560" w:rsidP="0052638E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52638E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5263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14:paraId="41827D61" w14:textId="35D37B92" w:rsidR="00F65FCE" w:rsidRPr="0052638E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52638E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Eğitim görevlisi olarak İngilizce Öğretmenleri Mesleki Gelişim Toplulukları (PDC) eğitici </w:t>
      </w:r>
      <w:r w:rsidRPr="0052638E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lastRenderedPageBreak/>
        <w:t>eğitimini başarıyla tamamlayan ö</w:t>
      </w:r>
      <w:r w:rsidR="0052638E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ğretmenler görev alacaktır.</w:t>
      </w:r>
    </w:p>
    <w:p w14:paraId="4610C290" w14:textId="77777777" w:rsidR="00F65FCE" w:rsidRPr="0052638E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52638E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Katılımcı sayısı dikkate alınarak eğitim ortamında ve eğitimin yapıldığı kurumun tüm alanlarında hijyen ve sosyal mesafe sağlamaya ilişkin gerekli önlemler alınacaktır.</w:t>
      </w:r>
    </w:p>
    <w:p w14:paraId="0C04DD5E" w14:textId="77777777" w:rsidR="00F65FCE" w:rsidRPr="0052638E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52638E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ortamları 30 kişiyi geçmeyecek şekilde düzenlenecektir.</w:t>
      </w:r>
    </w:p>
    <w:p w14:paraId="31AD0477" w14:textId="77777777" w:rsidR="00F65FCE" w:rsidRPr="0052638E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52638E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Kursiyer sayısı dikkate alınarak ortamda gerekli ışık ve ses düzeni sağlanacaktır.</w:t>
      </w:r>
    </w:p>
    <w:p w14:paraId="55910E3D" w14:textId="77777777" w:rsidR="00F65FCE" w:rsidRPr="0052638E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52638E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içerikleri uygun materyallerle desteklenecektir.</w:t>
      </w:r>
    </w:p>
    <w:p w14:paraId="38DC1F2A" w14:textId="77777777" w:rsidR="00F65FCE" w:rsidRPr="0052638E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52638E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Faaliyet yüz yüze olarak gerçekleştirilecektir.</w:t>
      </w:r>
    </w:p>
    <w:p w14:paraId="6A9AB337" w14:textId="580AC2E4" w:rsidR="00BC0423" w:rsidRPr="0052638E" w:rsidRDefault="00F65FCE" w:rsidP="0052638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52638E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Faaliyet</w:t>
      </w:r>
      <w:r w:rsidR="00B11930" w:rsidRPr="0052638E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merkezî</w:t>
      </w:r>
      <w:r w:rsidRPr="0052638E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/</w:t>
      </w:r>
      <w:r w:rsidR="00B11930" w:rsidRPr="0052638E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mahallî</w:t>
      </w:r>
      <w:r w:rsidRPr="0052638E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olarak düzenlenecektir.</w:t>
      </w:r>
    </w:p>
    <w:p w14:paraId="4BDA324D" w14:textId="77777777" w:rsidR="00BC0423" w:rsidRPr="0052638E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21BDEB06" w14:textId="77777777" w:rsidR="00C63D9F" w:rsidRDefault="00A24560" w:rsidP="00C63D9F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52638E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5263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14:paraId="3687F9D3" w14:textId="0DEDFDD4" w:rsidR="00A24560" w:rsidRPr="00C63D9F" w:rsidRDefault="00BC0423" w:rsidP="00C63D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C63D9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</w:t>
      </w:r>
      <w:r w:rsidR="00A24560" w:rsidRPr="00C63D9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Konuların</w:t>
      </w:r>
      <w:r w:rsidR="00A24560" w:rsidRPr="00C63D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Dağılım Tablosu</w:t>
      </w:r>
    </w:p>
    <w:tbl>
      <w:tblPr>
        <w:tblW w:w="942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19"/>
        <w:gridCol w:w="1701"/>
      </w:tblGrid>
      <w:tr w:rsidR="00A24560" w:rsidRPr="0052638E" w14:paraId="4BE820E3" w14:textId="77777777" w:rsidTr="00C63D9F">
        <w:trPr>
          <w:cantSplit/>
          <w:trHeight w:val="549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987EE2B" w14:textId="77777777" w:rsidR="00A24560" w:rsidRPr="0052638E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63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EC8AB49" w14:textId="77777777" w:rsidR="00A24560" w:rsidRPr="0052638E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63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 (Saat)</w:t>
            </w:r>
          </w:p>
          <w:p w14:paraId="435FC3D2" w14:textId="77777777" w:rsidR="00A24560" w:rsidRPr="0052638E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4560" w:rsidRPr="0052638E" w14:paraId="5AFB84D8" w14:textId="77777777" w:rsidTr="0052638E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4276E3" w14:textId="41BFB01E" w:rsidR="00A24560" w:rsidRPr="0052638E" w:rsidRDefault="009F3614" w:rsidP="00A245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63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Konuşma Becerisi</w:t>
            </w:r>
          </w:p>
          <w:p w14:paraId="47D7B4D0" w14:textId="65BE9CD4" w:rsidR="007E4F94" w:rsidRPr="0052638E" w:rsidRDefault="00DC6F21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638E">
              <w:rPr>
                <w:rFonts w:ascii="Times New Roman" w:eastAsia="Calibri" w:hAnsi="Times New Roman" w:cs="Times New Roman"/>
                <w:sz w:val="24"/>
                <w:szCs w:val="24"/>
              </w:rPr>
              <w:t>Konuşma becerisinin geliştirilmesinin önemi</w:t>
            </w:r>
          </w:p>
          <w:p w14:paraId="21424FDC" w14:textId="5D50A8D3" w:rsidR="00226CDE" w:rsidRPr="0052638E" w:rsidRDefault="00DC6F21" w:rsidP="00226CDE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38E">
              <w:rPr>
                <w:rFonts w:ascii="Times New Roman" w:eastAsia="Calibri" w:hAnsi="Times New Roman" w:cs="Times New Roman"/>
                <w:sz w:val="24"/>
                <w:szCs w:val="24"/>
              </w:rPr>
              <w:t>Konuşma becerisi ve diğer dil becerileri arasındaki ilişki</w:t>
            </w:r>
          </w:p>
          <w:p w14:paraId="1B8D095D" w14:textId="77777777" w:rsidR="008A540D" w:rsidRPr="0052638E" w:rsidRDefault="00DC6F21" w:rsidP="00226CDE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38E">
              <w:rPr>
                <w:rFonts w:ascii="Times New Roman" w:eastAsia="Calibri" w:hAnsi="Times New Roman" w:cs="Times New Roman"/>
                <w:sz w:val="24"/>
                <w:szCs w:val="24"/>
              </w:rPr>
              <w:t>Konuşma becerisinin geliştirilmesine yönelik etkinlikler</w:t>
            </w:r>
          </w:p>
          <w:p w14:paraId="0CACF42E" w14:textId="77777777" w:rsidR="00133B32" w:rsidRPr="0052638E" w:rsidRDefault="00133B32" w:rsidP="00133B32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38E">
              <w:rPr>
                <w:rFonts w:ascii="Times New Roman" w:eastAsia="Calibri" w:hAnsi="Times New Roman" w:cs="Times New Roman"/>
                <w:sz w:val="24"/>
                <w:szCs w:val="24"/>
              </w:rPr>
              <w:t>Konuşma becerisinin diğer dil becerileriyle bütünleştirilerek verilmesi</w:t>
            </w:r>
          </w:p>
          <w:p w14:paraId="39405AF1" w14:textId="044AE79D" w:rsidR="00133B32" w:rsidRPr="00C63D9F" w:rsidRDefault="00133B32" w:rsidP="00C63D9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38E">
              <w:rPr>
                <w:rFonts w:ascii="Times New Roman" w:eastAsia="Calibri" w:hAnsi="Times New Roman" w:cs="Times New Roman"/>
                <w:sz w:val="24"/>
                <w:szCs w:val="24"/>
              </w:rPr>
              <w:t>Konuşma becerisinin geliştirilmesine yönelik etkinliklere katılımın arttırılması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ED9F0C" w14:textId="4FDAFDB6" w:rsidR="00A24560" w:rsidRPr="0052638E" w:rsidRDefault="00E50903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638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24560" w:rsidRPr="0052638E" w14:paraId="3559B6B6" w14:textId="77777777" w:rsidTr="00C63D9F">
        <w:trPr>
          <w:trHeight w:val="3105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44B79" w14:textId="1AB6A612" w:rsidR="00A24560" w:rsidRPr="0052638E" w:rsidRDefault="009F3614" w:rsidP="007E4F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63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Konuşma Becerisinin</w:t>
            </w:r>
            <w:r w:rsidR="00F00339" w:rsidRPr="005263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133B32" w:rsidRPr="005263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Geliştirilmesine Yönelik Etkinlikler</w:t>
            </w:r>
          </w:p>
          <w:p w14:paraId="64FB117A" w14:textId="1D80D179" w:rsidR="008A540D" w:rsidRPr="0052638E" w:rsidRDefault="008A540D" w:rsidP="0051257A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3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Dil </w:t>
            </w:r>
            <w:r w:rsidR="00DC6F21" w:rsidRPr="0052638E">
              <w:rPr>
                <w:rFonts w:ascii="Times New Roman" w:eastAsia="Calibri" w:hAnsi="Times New Roman" w:cs="Times New Roman"/>
                <w:sz w:val="24"/>
                <w:szCs w:val="24"/>
              </w:rPr>
              <w:t>sistemleri ve konuşma becerisinin bütünleştirilerek verilmesi</w:t>
            </w:r>
          </w:p>
          <w:p w14:paraId="7C1C5E2C" w14:textId="55CEE77E" w:rsidR="004618B4" w:rsidRPr="0052638E" w:rsidRDefault="00DC6F21" w:rsidP="0051257A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38E">
              <w:rPr>
                <w:rFonts w:ascii="Times New Roman" w:eastAsia="Calibri" w:hAnsi="Times New Roman" w:cs="Times New Roman"/>
                <w:sz w:val="24"/>
                <w:szCs w:val="24"/>
              </w:rPr>
              <w:t>Konuşma becerisinin geliştirilmesine yönelik çevrim içi / çevrim dışı ve eş zamanlı / eş zamansız kullanıma uy</w:t>
            </w:r>
            <w:r w:rsidR="0037495D" w:rsidRPr="0052638E">
              <w:rPr>
                <w:rFonts w:ascii="Times New Roman" w:eastAsia="Calibri" w:hAnsi="Times New Roman" w:cs="Times New Roman"/>
                <w:sz w:val="24"/>
                <w:szCs w:val="24"/>
              </w:rPr>
              <w:t>gu</w:t>
            </w:r>
            <w:r w:rsidRPr="0052638E">
              <w:rPr>
                <w:rFonts w:ascii="Times New Roman" w:eastAsia="Calibri" w:hAnsi="Times New Roman" w:cs="Times New Roman"/>
                <w:sz w:val="24"/>
                <w:szCs w:val="24"/>
              </w:rPr>
              <w:t>n içeriklerin geliştirilmesi</w:t>
            </w:r>
          </w:p>
          <w:p w14:paraId="09277E2C" w14:textId="4F72DE59" w:rsidR="00DC6F21" w:rsidRPr="0052638E" w:rsidRDefault="00E40129" w:rsidP="0051257A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38E">
              <w:rPr>
                <w:rFonts w:ascii="Times New Roman" w:eastAsia="Calibri" w:hAnsi="Times New Roman" w:cs="Times New Roman"/>
                <w:sz w:val="24"/>
                <w:szCs w:val="24"/>
              </w:rPr>
              <w:t>Disiplinler arası</w:t>
            </w:r>
            <w:r w:rsidR="00DC6F21" w:rsidRPr="005263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konuların konuşma becerisinin geliştirilmesine yönelik içeriklerde kullanılması</w:t>
            </w:r>
          </w:p>
          <w:p w14:paraId="3CCF3B29" w14:textId="7E197D0E" w:rsidR="0051257A" w:rsidRPr="0052638E" w:rsidRDefault="0051257A" w:rsidP="0051257A">
            <w:pPr>
              <w:pStyle w:val="AralkYok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2638E">
              <w:rPr>
                <w:rFonts w:ascii="Times New Roman" w:hAnsi="Times New Roman" w:cs="Times New Roman"/>
                <w:sz w:val="24"/>
                <w:szCs w:val="24"/>
              </w:rPr>
              <w:t xml:space="preserve">Konuşma becerisinin öğretiminde farklı öğrenme türlerine ve ihtiyaçlarına göre etkinlikler </w:t>
            </w:r>
          </w:p>
          <w:p w14:paraId="751D5574" w14:textId="32DF7E52" w:rsidR="0051257A" w:rsidRPr="0052638E" w:rsidRDefault="0051257A" w:rsidP="0051257A">
            <w:pPr>
              <w:pStyle w:val="AralkYok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2638E">
              <w:rPr>
                <w:rFonts w:ascii="Times New Roman" w:hAnsi="Times New Roman" w:cs="Times New Roman"/>
                <w:sz w:val="24"/>
                <w:szCs w:val="24"/>
              </w:rPr>
              <w:t>Konuşma becerisinin geliştirilmesinde öğrenme senaryolarının etkisi</w:t>
            </w:r>
          </w:p>
          <w:p w14:paraId="0EDA57A1" w14:textId="17ACB570" w:rsidR="007E4F94" w:rsidRPr="00C63D9F" w:rsidRDefault="0051257A" w:rsidP="007E4F94">
            <w:pPr>
              <w:pStyle w:val="AralkYok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2638E">
              <w:rPr>
                <w:rFonts w:ascii="Times New Roman" w:hAnsi="Times New Roman" w:cs="Times New Roman"/>
                <w:sz w:val="24"/>
                <w:szCs w:val="24"/>
              </w:rPr>
              <w:t>Konuşma becerisinin geliştirilmesinde proje tabanlı öğrenmenin önemi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607AF3" w14:textId="1237B83C" w:rsidR="00A24560" w:rsidRPr="0052638E" w:rsidRDefault="00E50903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638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24560" w:rsidRPr="0052638E" w14:paraId="1FEBE4B5" w14:textId="77777777" w:rsidTr="0052638E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33650" w14:textId="77777777" w:rsidR="00A24560" w:rsidRPr="0052638E" w:rsidRDefault="00A24560" w:rsidP="00A24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26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  <w:p w14:paraId="55077EDE" w14:textId="77777777" w:rsidR="00A24560" w:rsidRPr="0052638E" w:rsidRDefault="00A24560" w:rsidP="00A24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B9AE264" w14:textId="77777777" w:rsidR="00A24560" w:rsidRPr="0052638E" w:rsidRDefault="0063647C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26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</w:t>
            </w:r>
          </w:p>
        </w:tc>
      </w:tr>
    </w:tbl>
    <w:p w14:paraId="37B1A715" w14:textId="77777777" w:rsidR="0008493B" w:rsidRPr="0052638E" w:rsidRDefault="0008493B" w:rsidP="00A24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DF8DFFF" w14:textId="2B2B821D" w:rsidR="00BC0423" w:rsidRPr="0052638E" w:rsidRDefault="00354D3C" w:rsidP="00BC0423">
      <w:pPr>
        <w:pBdr>
          <w:top w:val="nil"/>
          <w:left w:val="nil"/>
          <w:bottom w:val="nil"/>
          <w:right w:val="nil"/>
          <w:between w:val="nil"/>
        </w:pBdr>
        <w:ind w:left="142"/>
        <w:contextualSpacing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7</w:t>
      </w:r>
      <w:r w:rsidR="00BC0423" w:rsidRPr="0052638E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. </w:t>
      </w: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  </w:t>
      </w:r>
      <w:r w:rsidR="00BC0423" w:rsidRPr="0052638E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14:paraId="7FB629CD" w14:textId="77777777" w:rsidR="00BC0423" w:rsidRPr="0052638E" w:rsidRDefault="00BC0423" w:rsidP="00BC042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52638E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14:paraId="0A6E9A88" w14:textId="77777777" w:rsidR="00BC0423" w:rsidRPr="0052638E" w:rsidRDefault="00BC0423" w:rsidP="00BC042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52638E">
        <w:rPr>
          <w:rFonts w:ascii="Times New Roman" w:eastAsia="Calibri" w:hAnsi="Times New Roman" w:cs="Times New Roman"/>
          <w:sz w:val="24"/>
          <w:szCs w:val="24"/>
          <w:lang w:eastAsia="tr-TR"/>
        </w:rPr>
        <w:t>Katılımcılara eğitim ile ilgili ders notları elektronik ortamda verilecektir.</w:t>
      </w:r>
    </w:p>
    <w:p w14:paraId="502B0D07" w14:textId="77777777" w:rsidR="00BC0423" w:rsidRPr="0052638E" w:rsidRDefault="00BC0423" w:rsidP="00BC0423">
      <w:pPr>
        <w:widowControl w:val="0"/>
        <w:autoSpaceDE w:val="0"/>
        <w:autoSpaceDN w:val="0"/>
        <w:adjustRightInd w:val="0"/>
        <w:spacing w:after="0" w:line="276" w:lineRule="auto"/>
        <w:ind w:left="142" w:right="-567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tr-TR"/>
        </w:rPr>
      </w:pPr>
    </w:p>
    <w:p w14:paraId="1E9F932C" w14:textId="11CBC57B" w:rsidR="00BC0423" w:rsidRPr="00354D3C" w:rsidRDefault="00354D3C" w:rsidP="00354D3C">
      <w:pPr>
        <w:pStyle w:val="ListeParagraf"/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</w:t>
      </w:r>
      <w:r w:rsidR="00BC0423" w:rsidRPr="00354D3C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ÖLÇME VE DEĞERLENDİRME</w:t>
      </w:r>
    </w:p>
    <w:p w14:paraId="6ADDB95A" w14:textId="77777777" w:rsidR="00BC0423" w:rsidRPr="0052638E" w:rsidRDefault="00BC0423" w:rsidP="0052638E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right="-567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52638E">
        <w:rPr>
          <w:rFonts w:ascii="Times New Roman" w:eastAsia="Calibri" w:hAnsi="Times New Roman" w:cs="Times New Roman"/>
          <w:sz w:val="24"/>
          <w:szCs w:val="24"/>
          <w:lang w:eastAsia="tr-TR"/>
        </w:rPr>
        <w:t>Faaliyetin sonunda katılımcılara seminerle ilgili “seminer belgesi” (e-sertifika) verilecektir.</w:t>
      </w:r>
    </w:p>
    <w:p w14:paraId="571C9EA4" w14:textId="77777777" w:rsidR="00BC0423" w:rsidRPr="0052638E" w:rsidRDefault="00BC0423" w:rsidP="005263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FED79C" w14:textId="77777777" w:rsidR="00BC0423" w:rsidRPr="0052638E" w:rsidRDefault="00BC0423" w:rsidP="005263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14:paraId="71AACCCD" w14:textId="77777777" w:rsidR="00A24560" w:rsidRPr="0052638E" w:rsidRDefault="00A24560" w:rsidP="00526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07FD56D" w14:textId="77777777" w:rsidR="0037562D" w:rsidRPr="0052638E" w:rsidRDefault="0037562D">
      <w:pPr>
        <w:rPr>
          <w:rFonts w:ascii="Times New Roman" w:hAnsi="Times New Roman" w:cs="Times New Roman"/>
          <w:sz w:val="24"/>
          <w:szCs w:val="24"/>
        </w:rPr>
      </w:pPr>
    </w:p>
    <w:sectPr w:rsidR="0037562D" w:rsidRPr="0052638E" w:rsidSect="0052638E">
      <w:footerReference w:type="default" r:id="rId7"/>
      <w:pgSz w:w="11906" w:h="16838"/>
      <w:pgMar w:top="1440" w:right="1274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BB0271" w14:textId="77777777" w:rsidR="00CF5A90" w:rsidRDefault="00CF5A90" w:rsidP="00BC0423">
      <w:pPr>
        <w:spacing w:after="0" w:line="240" w:lineRule="auto"/>
      </w:pPr>
      <w:r>
        <w:separator/>
      </w:r>
    </w:p>
  </w:endnote>
  <w:endnote w:type="continuationSeparator" w:id="0">
    <w:p w14:paraId="76DF1564" w14:textId="77777777" w:rsidR="00CF5A90" w:rsidRDefault="00CF5A90" w:rsidP="00BC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8076849"/>
      <w:docPartObj>
        <w:docPartGallery w:val="Page Numbers (Bottom of Page)"/>
        <w:docPartUnique/>
      </w:docPartObj>
    </w:sdtPr>
    <w:sdtEndPr/>
    <w:sdtContent>
      <w:p w14:paraId="486E96E0" w14:textId="4BFE394F" w:rsidR="00BC0423" w:rsidRDefault="00BC0423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6BF">
          <w:rPr>
            <w:noProof/>
          </w:rPr>
          <w:t>2</w:t>
        </w:r>
        <w:r>
          <w:fldChar w:fldCharType="end"/>
        </w:r>
      </w:p>
    </w:sdtContent>
  </w:sdt>
  <w:p w14:paraId="663A88E7" w14:textId="77777777" w:rsidR="00BC0423" w:rsidRDefault="00BC042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1FDD7C" w14:textId="77777777" w:rsidR="00CF5A90" w:rsidRDefault="00CF5A90" w:rsidP="00BC0423">
      <w:pPr>
        <w:spacing w:after="0" w:line="240" w:lineRule="auto"/>
      </w:pPr>
      <w:r>
        <w:separator/>
      </w:r>
    </w:p>
  </w:footnote>
  <w:footnote w:type="continuationSeparator" w:id="0">
    <w:p w14:paraId="2C163F70" w14:textId="77777777" w:rsidR="00CF5A90" w:rsidRDefault="00CF5A90" w:rsidP="00BC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D1C8A"/>
    <w:multiLevelType w:val="hybridMultilevel"/>
    <w:tmpl w:val="030639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10D287F"/>
    <w:multiLevelType w:val="hybridMultilevel"/>
    <w:tmpl w:val="A4C49D7C"/>
    <w:lvl w:ilvl="0" w:tplc="EF88BA68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13A70A7"/>
    <w:multiLevelType w:val="hybridMultilevel"/>
    <w:tmpl w:val="EA92A4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>
    <w:nsid w:val="2A9372DA"/>
    <w:multiLevelType w:val="hybridMultilevel"/>
    <w:tmpl w:val="D2AC9ED8"/>
    <w:lvl w:ilvl="0" w:tplc="64382F8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3E1E5390"/>
    <w:multiLevelType w:val="hybridMultilevel"/>
    <w:tmpl w:val="79BE1168"/>
    <w:lvl w:ilvl="0" w:tplc="BCAEF47A">
      <w:start w:val="9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43AF55F9"/>
    <w:multiLevelType w:val="hybridMultilevel"/>
    <w:tmpl w:val="D0DC452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54D82BD0"/>
    <w:multiLevelType w:val="hybridMultilevel"/>
    <w:tmpl w:val="4252CEDC"/>
    <w:lvl w:ilvl="0" w:tplc="6A4C60F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A071287"/>
    <w:multiLevelType w:val="hybridMultilevel"/>
    <w:tmpl w:val="17768E0C"/>
    <w:lvl w:ilvl="0" w:tplc="041F0001">
      <w:start w:val="1"/>
      <w:numFmt w:val="bullet"/>
      <w:lvlText w:val=""/>
      <w:lvlJc w:val="left"/>
      <w:pPr>
        <w:ind w:left="744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15">
    <w:nsid w:val="5AED748B"/>
    <w:multiLevelType w:val="hybridMultilevel"/>
    <w:tmpl w:val="A470EC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402CB2"/>
    <w:multiLevelType w:val="hybridMultilevel"/>
    <w:tmpl w:val="EBCEC1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0D291F"/>
    <w:multiLevelType w:val="hybridMultilevel"/>
    <w:tmpl w:val="69B6C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34626D"/>
    <w:multiLevelType w:val="hybridMultilevel"/>
    <w:tmpl w:val="48A699D2"/>
    <w:lvl w:ilvl="0" w:tplc="844E4354">
      <w:start w:val="4"/>
      <w:numFmt w:val="decimal"/>
      <w:lvlText w:val="%1."/>
      <w:lvlJc w:val="left"/>
      <w:pPr>
        <w:ind w:left="502" w:hanging="360"/>
      </w:pPr>
      <w:rPr>
        <w:rFonts w:eastAsia="Calibr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2">
    <w:nsid w:val="6DEA0B99"/>
    <w:multiLevelType w:val="hybridMultilevel"/>
    <w:tmpl w:val="A912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810B21"/>
    <w:multiLevelType w:val="hybridMultilevel"/>
    <w:tmpl w:val="7A582710"/>
    <w:lvl w:ilvl="0" w:tplc="07E8B864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20"/>
  </w:num>
  <w:num w:numId="3">
    <w:abstractNumId w:val="8"/>
  </w:num>
  <w:num w:numId="4">
    <w:abstractNumId w:val="6"/>
  </w:num>
  <w:num w:numId="5">
    <w:abstractNumId w:val="10"/>
  </w:num>
  <w:num w:numId="6">
    <w:abstractNumId w:val="16"/>
  </w:num>
  <w:num w:numId="7">
    <w:abstractNumId w:val="12"/>
  </w:num>
  <w:num w:numId="8">
    <w:abstractNumId w:val="5"/>
  </w:num>
  <w:num w:numId="9">
    <w:abstractNumId w:val="7"/>
  </w:num>
  <w:num w:numId="10">
    <w:abstractNumId w:val="1"/>
  </w:num>
  <w:num w:numId="11">
    <w:abstractNumId w:val="22"/>
  </w:num>
  <w:num w:numId="12">
    <w:abstractNumId w:val="18"/>
  </w:num>
  <w:num w:numId="13">
    <w:abstractNumId w:val="14"/>
  </w:num>
  <w:num w:numId="14">
    <w:abstractNumId w:val="15"/>
  </w:num>
  <w:num w:numId="15">
    <w:abstractNumId w:val="0"/>
  </w:num>
  <w:num w:numId="16">
    <w:abstractNumId w:val="3"/>
  </w:num>
  <w:num w:numId="17">
    <w:abstractNumId w:val="9"/>
  </w:num>
  <w:num w:numId="18">
    <w:abstractNumId w:val="13"/>
  </w:num>
  <w:num w:numId="19">
    <w:abstractNumId w:val="21"/>
  </w:num>
  <w:num w:numId="20">
    <w:abstractNumId w:val="4"/>
  </w:num>
  <w:num w:numId="21">
    <w:abstractNumId w:val="19"/>
  </w:num>
  <w:num w:numId="22">
    <w:abstractNumId w:val="11"/>
  </w:num>
  <w:num w:numId="23">
    <w:abstractNumId w:val="17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D08"/>
    <w:rsid w:val="00005954"/>
    <w:rsid w:val="00017083"/>
    <w:rsid w:val="000518F8"/>
    <w:rsid w:val="000642C0"/>
    <w:rsid w:val="0007146E"/>
    <w:rsid w:val="000759E1"/>
    <w:rsid w:val="00077D08"/>
    <w:rsid w:val="00082F15"/>
    <w:rsid w:val="0008493B"/>
    <w:rsid w:val="000B4BEB"/>
    <w:rsid w:val="00133B32"/>
    <w:rsid w:val="00140E05"/>
    <w:rsid w:val="00147944"/>
    <w:rsid w:val="001900F0"/>
    <w:rsid w:val="001B3492"/>
    <w:rsid w:val="001E7121"/>
    <w:rsid w:val="002017CC"/>
    <w:rsid w:val="002110DB"/>
    <w:rsid w:val="00220E24"/>
    <w:rsid w:val="00226CDE"/>
    <w:rsid w:val="002A0A58"/>
    <w:rsid w:val="002A6D8C"/>
    <w:rsid w:val="002B6493"/>
    <w:rsid w:val="0034449C"/>
    <w:rsid w:val="0035352B"/>
    <w:rsid w:val="00354D3C"/>
    <w:rsid w:val="00361AA1"/>
    <w:rsid w:val="0037495D"/>
    <w:rsid w:val="0037562D"/>
    <w:rsid w:val="003B2AF4"/>
    <w:rsid w:val="003D4640"/>
    <w:rsid w:val="003E0BB3"/>
    <w:rsid w:val="0040682C"/>
    <w:rsid w:val="00416E8F"/>
    <w:rsid w:val="0045484D"/>
    <w:rsid w:val="004618B4"/>
    <w:rsid w:val="0048214E"/>
    <w:rsid w:val="004B2EB2"/>
    <w:rsid w:val="004C0F00"/>
    <w:rsid w:val="004D5C66"/>
    <w:rsid w:val="0051257A"/>
    <w:rsid w:val="00513596"/>
    <w:rsid w:val="0052638E"/>
    <w:rsid w:val="00564807"/>
    <w:rsid w:val="00566A2B"/>
    <w:rsid w:val="005976B5"/>
    <w:rsid w:val="005A2A89"/>
    <w:rsid w:val="005C7B83"/>
    <w:rsid w:val="005E760F"/>
    <w:rsid w:val="006066BF"/>
    <w:rsid w:val="0062318B"/>
    <w:rsid w:val="0063647C"/>
    <w:rsid w:val="00656276"/>
    <w:rsid w:val="00674FDD"/>
    <w:rsid w:val="006956B7"/>
    <w:rsid w:val="006973A0"/>
    <w:rsid w:val="006F30D2"/>
    <w:rsid w:val="00740FA5"/>
    <w:rsid w:val="007442F8"/>
    <w:rsid w:val="00744E88"/>
    <w:rsid w:val="00753D28"/>
    <w:rsid w:val="007B1D3B"/>
    <w:rsid w:val="007C0593"/>
    <w:rsid w:val="007D2DBA"/>
    <w:rsid w:val="007E4F94"/>
    <w:rsid w:val="007F2487"/>
    <w:rsid w:val="00813E0A"/>
    <w:rsid w:val="00823945"/>
    <w:rsid w:val="00853D68"/>
    <w:rsid w:val="00855C75"/>
    <w:rsid w:val="00894D84"/>
    <w:rsid w:val="008A11AE"/>
    <w:rsid w:val="008A1F6E"/>
    <w:rsid w:val="008A5177"/>
    <w:rsid w:val="008A540D"/>
    <w:rsid w:val="008B5E2F"/>
    <w:rsid w:val="008F0B5B"/>
    <w:rsid w:val="00913654"/>
    <w:rsid w:val="00927D8F"/>
    <w:rsid w:val="00946FD5"/>
    <w:rsid w:val="00954553"/>
    <w:rsid w:val="009A2FEC"/>
    <w:rsid w:val="009A4B0B"/>
    <w:rsid w:val="009B660F"/>
    <w:rsid w:val="009E38A7"/>
    <w:rsid w:val="009F2877"/>
    <w:rsid w:val="009F3614"/>
    <w:rsid w:val="00A07072"/>
    <w:rsid w:val="00A24560"/>
    <w:rsid w:val="00A546D4"/>
    <w:rsid w:val="00A75503"/>
    <w:rsid w:val="00A955F5"/>
    <w:rsid w:val="00AD2A11"/>
    <w:rsid w:val="00AD3B74"/>
    <w:rsid w:val="00AE2292"/>
    <w:rsid w:val="00B034C3"/>
    <w:rsid w:val="00B11930"/>
    <w:rsid w:val="00B27EE7"/>
    <w:rsid w:val="00BA60AE"/>
    <w:rsid w:val="00BB0884"/>
    <w:rsid w:val="00BC0423"/>
    <w:rsid w:val="00C037A4"/>
    <w:rsid w:val="00C209EC"/>
    <w:rsid w:val="00C3369B"/>
    <w:rsid w:val="00C54744"/>
    <w:rsid w:val="00C63D9F"/>
    <w:rsid w:val="00CA1457"/>
    <w:rsid w:val="00CF2B28"/>
    <w:rsid w:val="00CF5A90"/>
    <w:rsid w:val="00D123C7"/>
    <w:rsid w:val="00D3729A"/>
    <w:rsid w:val="00D7436C"/>
    <w:rsid w:val="00DC6F21"/>
    <w:rsid w:val="00E32800"/>
    <w:rsid w:val="00E40129"/>
    <w:rsid w:val="00E50903"/>
    <w:rsid w:val="00EB763D"/>
    <w:rsid w:val="00EE411F"/>
    <w:rsid w:val="00F00339"/>
    <w:rsid w:val="00F65FCE"/>
    <w:rsid w:val="00F922F5"/>
    <w:rsid w:val="00FA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C447C"/>
  <w15:docId w15:val="{6365BAD5-0E67-477F-9C68-048766376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semiHidden/>
    <w:unhideWhenUsed/>
    <w:qFormat/>
    <w:rsid w:val="004D5C66"/>
    <w:pPr>
      <w:keepNext/>
      <w:spacing w:after="0" w:line="240" w:lineRule="auto"/>
      <w:jc w:val="center"/>
      <w:outlineLvl w:val="2"/>
    </w:pPr>
    <w:rPr>
      <w:rFonts w:ascii="Tahoma" w:eastAsia="Times New Roman" w:hAnsi="Tahoma" w:cs="Tahoma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5E760F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semiHidden/>
    <w:rsid w:val="004D5C66"/>
    <w:rPr>
      <w:rFonts w:ascii="Tahoma" w:eastAsia="Times New Roman" w:hAnsi="Tahoma" w:cs="Tahoma"/>
      <w:b/>
      <w:bCs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F00339"/>
  </w:style>
  <w:style w:type="paragraph" w:styleId="BalonMetni">
    <w:name w:val="Balloon Text"/>
    <w:basedOn w:val="Normal"/>
    <w:link w:val="BalonMetniChar"/>
    <w:uiPriority w:val="99"/>
    <w:semiHidden/>
    <w:unhideWhenUsed/>
    <w:rsid w:val="004C0F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0F00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65627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BC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0423"/>
  </w:style>
  <w:style w:type="paragraph" w:styleId="Altbilgi">
    <w:name w:val="footer"/>
    <w:basedOn w:val="Normal"/>
    <w:link w:val="AltbilgiChar"/>
    <w:uiPriority w:val="99"/>
    <w:unhideWhenUsed/>
    <w:rsid w:val="00BC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0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Gonca GUNES</dc:creator>
  <cp:lastModifiedBy>Duygu BIRBENLI</cp:lastModifiedBy>
  <cp:revision>14</cp:revision>
  <cp:lastPrinted>2022-03-02T08:06:00Z</cp:lastPrinted>
  <dcterms:created xsi:type="dcterms:W3CDTF">2023-09-05T11:34:00Z</dcterms:created>
  <dcterms:modified xsi:type="dcterms:W3CDTF">2023-09-05T13:51:00Z</dcterms:modified>
</cp:coreProperties>
</file>